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A19D" w14:textId="248C63D0" w:rsidR="0011584B" w:rsidRPr="00F53E21" w:rsidRDefault="00E97F62" w:rsidP="006117AC">
      <w:pPr>
        <w:pStyle w:val="Default"/>
        <w:spacing w:after="240"/>
        <w:jc w:val="both"/>
        <w:rPr>
          <w:rFonts w:ascii="Calibri" w:hAnsi="Calibri" w:cs="Calibri"/>
          <w:color w:val="007BB8"/>
          <w:sz w:val="28"/>
          <w:szCs w:val="28"/>
          <w:u w:val="single"/>
        </w:rPr>
      </w:pPr>
      <w:r w:rsidRPr="00F53E21">
        <w:rPr>
          <w:rFonts w:ascii="Calibri" w:hAnsi="Calibri" w:cs="Calibri"/>
          <w:color w:val="007BB8"/>
          <w:sz w:val="28"/>
          <w:szCs w:val="28"/>
          <w:u w:val="single"/>
        </w:rPr>
        <w:t>Περιγραφή έργου για τον Βασικό Ψηφιακό Μετασχηματισμό</w:t>
      </w:r>
    </w:p>
    <w:p w14:paraId="2E609E2E" w14:textId="0A22D83D" w:rsidR="009E776A" w:rsidRPr="00F53E21" w:rsidRDefault="0011584B" w:rsidP="006117AC">
      <w:pPr>
        <w:pStyle w:val="Default"/>
        <w:spacing w:after="240"/>
        <w:jc w:val="both"/>
        <w:rPr>
          <w:rFonts w:ascii="Calibri" w:hAnsi="Calibri" w:cs="Calibri"/>
          <w:color w:val="auto"/>
          <w:kern w:val="2"/>
          <w:sz w:val="28"/>
          <w:szCs w:val="28"/>
        </w:rPr>
      </w:pPr>
      <w:r w:rsidRPr="00F53E21">
        <w:rPr>
          <w:rFonts w:ascii="Calibri" w:hAnsi="Calibri" w:cs="Calibri"/>
          <w:color w:val="auto"/>
          <w:kern w:val="2"/>
          <w:sz w:val="28"/>
          <w:szCs w:val="28"/>
        </w:rPr>
        <w:t xml:space="preserve">Η επιχείρηση χρηματοδοτήθηκε από τη Δράση του Προγράμματος Ανταγωνιστικότητα (ΕΣΠΑ 2021-2027) "Βασικός Ψηφιακός Μετασχηματισμός" της Δέσμης Δράσεων "Ψηφιακός Μετασχηματισμός </w:t>
      </w:r>
      <w:proofErr w:type="spellStart"/>
      <w:r w:rsidRPr="00F53E21">
        <w:rPr>
          <w:rFonts w:ascii="Calibri" w:hAnsi="Calibri" w:cs="Calibri"/>
          <w:color w:val="auto"/>
          <w:kern w:val="2"/>
          <w:sz w:val="28"/>
          <w:szCs w:val="28"/>
        </w:rPr>
        <w:t>ΜμΕ</w:t>
      </w:r>
      <w:proofErr w:type="spellEnd"/>
      <w:r w:rsidRPr="00F53E21">
        <w:rPr>
          <w:rFonts w:ascii="Calibri" w:hAnsi="Calibri" w:cs="Calibri"/>
          <w:color w:val="auto"/>
          <w:kern w:val="2"/>
          <w:sz w:val="28"/>
          <w:szCs w:val="28"/>
        </w:rPr>
        <w:t xml:space="preserve">". Η Δράση στοχεύει στην κάλυψη βασικών αναγκών των </w:t>
      </w:r>
      <w:proofErr w:type="spellStart"/>
      <w:r w:rsidRPr="00F53E21">
        <w:rPr>
          <w:rFonts w:ascii="Calibri" w:hAnsi="Calibri" w:cs="Calibri"/>
          <w:color w:val="auto"/>
          <w:kern w:val="2"/>
          <w:sz w:val="28"/>
          <w:szCs w:val="28"/>
        </w:rPr>
        <w:t>ΜμΕ</w:t>
      </w:r>
      <w:proofErr w:type="spellEnd"/>
      <w:r w:rsidRPr="00F53E21">
        <w:rPr>
          <w:rFonts w:ascii="Calibri" w:hAnsi="Calibri" w:cs="Calibri"/>
          <w:color w:val="auto"/>
          <w:kern w:val="2"/>
          <w:sz w:val="28"/>
          <w:szCs w:val="28"/>
        </w:rPr>
        <w:t xml:space="preserve"> με σύγχρονες τεχνολογίες πληροφορικής και επικοινωνιών που συνεισφέρουν σε μία εξωστρεφή, καινοτόμα και ανταγωνιστική παραγωγή προϊόντων ή υπηρεσιών.</w:t>
      </w:r>
    </w:p>
    <w:p w14:paraId="6848BC83" w14:textId="77777777" w:rsidR="00832E1A" w:rsidRPr="00F53E21" w:rsidRDefault="00832E1A" w:rsidP="006117AC">
      <w:pPr>
        <w:jc w:val="both"/>
        <w:rPr>
          <w:rFonts w:cs="Calibri"/>
          <w:sz w:val="24"/>
          <w:szCs w:val="24"/>
        </w:rPr>
      </w:pPr>
    </w:p>
    <w:p w14:paraId="236F11F7" w14:textId="77777777" w:rsidR="00832E1A" w:rsidRPr="00F53E21" w:rsidRDefault="00832E1A" w:rsidP="006117AC">
      <w:pPr>
        <w:jc w:val="both"/>
        <w:rPr>
          <w:rFonts w:cs="Calibri"/>
          <w:sz w:val="24"/>
          <w:szCs w:val="24"/>
        </w:rPr>
      </w:pPr>
    </w:p>
    <w:p w14:paraId="630EBD60" w14:textId="77777777" w:rsidR="00832E1A" w:rsidRPr="00832E1A" w:rsidRDefault="00832E1A" w:rsidP="0011584B">
      <w:pPr>
        <w:jc w:val="both"/>
        <w:rPr>
          <w:rFonts w:cs="Calibri"/>
          <w:sz w:val="24"/>
          <w:szCs w:val="24"/>
          <w:lang w:val="en-US"/>
        </w:rPr>
      </w:pPr>
    </w:p>
    <w:sectPr w:rsidR="00832E1A" w:rsidRPr="00832E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70"/>
    <w:rsid w:val="000C59E2"/>
    <w:rsid w:val="0011584B"/>
    <w:rsid w:val="00296149"/>
    <w:rsid w:val="003300A9"/>
    <w:rsid w:val="00570E8D"/>
    <w:rsid w:val="005F2816"/>
    <w:rsid w:val="006117AC"/>
    <w:rsid w:val="00832E1A"/>
    <w:rsid w:val="00960FBF"/>
    <w:rsid w:val="009E776A"/>
    <w:rsid w:val="00A07C70"/>
    <w:rsid w:val="00A857CB"/>
    <w:rsid w:val="00BB5A01"/>
    <w:rsid w:val="00E97F62"/>
    <w:rsid w:val="00F36A88"/>
    <w:rsid w:val="00F53E21"/>
    <w:rsid w:val="00F7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9145"/>
  <w15:chartTrackingRefBased/>
  <w15:docId w15:val="{592E373D-1DB2-4672-8100-8827ABDC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Cs w:val="22"/>
        <w:lang w:val="el-GR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paragraph" w:styleId="1">
    <w:name w:val="heading 1"/>
    <w:basedOn w:val="a"/>
    <w:next w:val="a"/>
    <w:link w:val="1Char"/>
    <w:uiPriority w:val="9"/>
    <w:qFormat/>
    <w:rsid w:val="00A07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7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7C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7C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7C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7C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7C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7C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7C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07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07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07C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07C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07C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07C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07C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07C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07C7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07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07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07C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07C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07C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07C7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07C7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07C7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07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07C7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07C7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1584B"/>
    <w:pPr>
      <w:autoSpaceDE w:val="0"/>
      <w:autoSpaceDN w:val="0"/>
      <w:adjustRightInd w:val="0"/>
      <w:spacing w:after="0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372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 Παβέλης</dc:creator>
  <cp:keywords/>
  <dc:description/>
  <cp:lastModifiedBy>Miltos Panagiotopoulos</cp:lastModifiedBy>
  <cp:revision>9</cp:revision>
  <dcterms:created xsi:type="dcterms:W3CDTF">2025-03-18T09:31:00Z</dcterms:created>
  <dcterms:modified xsi:type="dcterms:W3CDTF">2026-05-14T08:08:00Z</dcterms:modified>
</cp:coreProperties>
</file>